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94"/>
        <w:gridCol w:w="495"/>
        <w:gridCol w:w="420"/>
        <w:gridCol w:w="857"/>
        <w:gridCol w:w="43"/>
        <w:gridCol w:w="240"/>
        <w:gridCol w:w="849"/>
        <w:gridCol w:w="709"/>
        <w:gridCol w:w="289"/>
        <w:gridCol w:w="432"/>
        <w:gridCol w:w="93"/>
        <w:gridCol w:w="190"/>
        <w:gridCol w:w="130"/>
        <w:gridCol w:w="142"/>
        <w:gridCol w:w="151"/>
        <w:gridCol w:w="841"/>
        <w:gridCol w:w="511"/>
        <w:gridCol w:w="340"/>
        <w:gridCol w:w="141"/>
        <w:gridCol w:w="11"/>
        <w:gridCol w:w="283"/>
        <w:gridCol w:w="516"/>
        <w:gridCol w:w="46"/>
        <w:gridCol w:w="278"/>
      </w:tblGrid>
      <w:tr w:rsidR="008716B9" w:rsidRPr="00375C7E" w:rsidTr="00375C7E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9E34D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DE TFG</w:t>
            </w:r>
            <w:r w:rsidR="00EC3D65">
              <w:rPr>
                <w:rFonts w:ascii="Calibri" w:hAnsi="Calibri" w:cs="Calibri"/>
                <w:spacing w:val="-1"/>
                <w:sz w:val="36"/>
                <w:szCs w:val="36"/>
              </w:rPr>
              <w:t xml:space="preserve"> - </w:t>
            </w:r>
            <w:r w:rsidR="009E34DB">
              <w:rPr>
                <w:rFonts w:ascii="Calibri" w:hAnsi="Calibri" w:cs="Calibri"/>
                <w:spacing w:val="-1"/>
                <w:sz w:val="36"/>
                <w:szCs w:val="36"/>
              </w:rPr>
              <w:t>ADE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028EB"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 w:rsidR="009028EB">
              <w:rPr>
                <w:rFonts w:ascii="Calibri" w:hAnsi="Calibri"/>
                <w:b/>
                <w:sz w:val="22"/>
                <w:szCs w:val="22"/>
              </w:rPr>
              <w:t xml:space="preserve"> que cursa el alumno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7E6BFD">
            <w:pPr>
              <w:ind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Grado.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proofErr w:type="spellStart"/>
            <w:r w:rsidRPr="0070326B">
              <w:rPr>
                <w:rFonts w:ascii="Calibri" w:hAnsi="Calibri" w:cs="Calibri"/>
                <w:sz w:val="22"/>
                <w:szCs w:val="22"/>
              </w:rPr>
              <w:t>TFGs</w:t>
            </w:r>
            <w:proofErr w:type="spellEnd"/>
            <w:r w:rsidRPr="00703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1"/>
          <w:wAfter w:w="278" w:type="dxa"/>
          <w:trHeight w:val="340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941CB8" w:rsidRDefault="00941CB8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4D7E1A" w:rsidRDefault="004D7E1A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D7E1A" w:rsidRDefault="004D7E1A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OFERTA DE TEMAS PARA TRABAJO FIN DE GRADO</w:t>
      </w:r>
    </w:p>
    <w:p w:rsidR="009E34DB" w:rsidRPr="009E34DB" w:rsidRDefault="008E7D75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CURSO 2017/2018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GRADO EN ADMINISTRACIÓN Y DIRECCIÓN DE EMPRESAS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E34DB">
        <w:rPr>
          <w:rFonts w:ascii="Arial" w:eastAsia="Calibri" w:hAnsi="Arial" w:cs="Arial"/>
          <w:b/>
          <w:lang w:eastAsia="en-US"/>
        </w:rPr>
        <w:t xml:space="preserve">El estudiante </w:t>
      </w:r>
      <w:r w:rsidRPr="009E34D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E34DB">
        <w:rPr>
          <w:rFonts w:ascii="Arial" w:eastAsia="Calibri" w:hAnsi="Arial" w:cs="Arial"/>
          <w:b/>
          <w:lang w:eastAsia="en-US"/>
        </w:rPr>
        <w:t xml:space="preserve"> el ord</w:t>
      </w:r>
      <w:r w:rsidR="004D7E1A">
        <w:rPr>
          <w:rFonts w:ascii="Arial" w:eastAsia="Calibri" w:hAnsi="Arial" w:cs="Arial"/>
          <w:b/>
          <w:lang w:eastAsia="en-US"/>
        </w:rPr>
        <w:t>en de preferencia de al menos 8</w:t>
      </w:r>
      <w:bookmarkStart w:id="0" w:name="_GoBack"/>
      <w:bookmarkEnd w:id="0"/>
      <w:r w:rsidRPr="009E34DB">
        <w:rPr>
          <w:rFonts w:ascii="Arial" w:eastAsia="Calibri" w:hAnsi="Arial" w:cs="Arial"/>
          <w:b/>
          <w:lang w:eastAsia="en-US"/>
        </w:rPr>
        <w:t xml:space="preserve"> temas</w:t>
      </w:r>
    </w:p>
    <w:tbl>
      <w:tblPr>
        <w:tblW w:w="10065" w:type="dxa"/>
        <w:tblInd w:w="4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E0" w:firstRow="1" w:lastRow="1" w:firstColumn="1" w:lastColumn="0" w:noHBand="0" w:noVBand="1"/>
      </w:tblPr>
      <w:tblGrid>
        <w:gridCol w:w="1910"/>
        <w:gridCol w:w="567"/>
        <w:gridCol w:w="4253"/>
        <w:gridCol w:w="1984"/>
        <w:gridCol w:w="1351"/>
      </w:tblGrid>
      <w:tr w:rsidR="009E34DB" w:rsidRPr="00791EBC" w:rsidTr="00495460">
        <w:tc>
          <w:tcPr>
            <w:tcW w:w="191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253" w:type="dxa"/>
            <w:tcBorders>
              <w:top w:val="single" w:sz="4" w:space="0" w:color="FFFFFF"/>
              <w:left w:val="nil"/>
              <w:right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18" w:space="0" w:color="FFFFFF" w:themeColor="background1"/>
              <w:right w:val="single" w:sz="4" w:space="0" w:color="FFFFFF"/>
            </w:tcBorders>
            <w:shd w:val="clear" w:color="auto" w:fill="A5A5A5"/>
          </w:tcPr>
          <w:p w:rsidR="009E34DB" w:rsidRPr="00420C50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Orden preferencia</w:t>
            </w:r>
          </w:p>
        </w:tc>
      </w:tr>
      <w:tr w:rsidR="001F25A3" w:rsidRPr="00791EBC" w:rsidTr="004D7E1A">
        <w:trPr>
          <w:trHeight w:val="462"/>
        </w:trPr>
        <w:tc>
          <w:tcPr>
            <w:tcW w:w="1910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</w:t>
            </w:r>
          </w:p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MERCANTIL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662CB1" w:rsidRDefault="003C6636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PREVENCIÓN DE BLANQUEO DE CAPITALES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D7E1A">
        <w:trPr>
          <w:trHeight w:val="384"/>
        </w:trPr>
        <w:tc>
          <w:tcPr>
            <w:tcW w:w="1910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1F25A3" w:rsidRDefault="001F25A3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662CB1" w:rsidRDefault="003C6636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ASOCIACIONES Y SOCIEDADES DEPORTIVAS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D7E1A">
        <w:trPr>
          <w:trHeight w:val="389"/>
        </w:trPr>
        <w:tc>
          <w:tcPr>
            <w:tcW w:w="1910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1F25A3" w:rsidRDefault="001F25A3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662CB1" w:rsidRDefault="003C6636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COMPETENCIA DESLEAL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95460">
        <w:tc>
          <w:tcPr>
            <w:tcW w:w="1910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HISTORIA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MODERNA, </w:t>
            </w: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CONTEMPORANEA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9E34DB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662CB1" w:rsidRDefault="001F25A3" w:rsidP="001F25A3">
            <w:pPr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  <w:t>Iniciativas empresariales en Soria durante el primer tercio del siglo XX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Juan Antonio Cano García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95460">
        <w:tc>
          <w:tcPr>
            <w:tcW w:w="1910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1F25A3" w:rsidRPr="00420C50" w:rsidRDefault="001F25A3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662CB1" w:rsidRDefault="006934A9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CREACIÓN EN 1912 DE LA CAJA DE AHORROS Y PRÉSTAMOS DE SORIA</w:t>
            </w:r>
          </w:p>
        </w:tc>
        <w:tc>
          <w:tcPr>
            <w:tcW w:w="19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Margarita Caballero Domínguez</w:t>
            </w: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34A9" w:rsidRPr="00791EBC" w:rsidTr="00495460">
        <w:tc>
          <w:tcPr>
            <w:tcW w:w="1910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6934A9" w:rsidRPr="00420C50" w:rsidRDefault="006934A9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MATEMATICA APLICADA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6934A9" w:rsidRPr="009E34DB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Pr="00662CB1" w:rsidRDefault="006934A9" w:rsidP="006934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EVALUACIÓN CUANTITATIVA DE LA MULTIPLICIDAD DEL EQUILIBRIO ECONÓMICO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Pr="009E34DB" w:rsidRDefault="006934A9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Alejandro Piñera Nicolás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6934A9" w:rsidRPr="009E34DB" w:rsidRDefault="006934A9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34A9" w:rsidRPr="00791EBC" w:rsidTr="00495460">
        <w:tc>
          <w:tcPr>
            <w:tcW w:w="1910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6934A9" w:rsidRPr="00420C50" w:rsidRDefault="006934A9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6934A9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Pr="00662CB1" w:rsidRDefault="006934A9" w:rsidP="006934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ANÁLISIS Y EMPLEO DE DATOS ETADÍSTICOS EN PROYECTOS EMPRESARIALES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Default="006934A9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Andrés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Riaguas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Guedán</w:t>
            </w:r>
            <w:proofErr w:type="spellEnd"/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6934A9" w:rsidRPr="009E34DB" w:rsidRDefault="006934A9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34A9" w:rsidRPr="00791EBC" w:rsidTr="00495460">
        <w:tc>
          <w:tcPr>
            <w:tcW w:w="1910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6934A9" w:rsidRPr="00420C50" w:rsidRDefault="006934A9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6934A9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Pr="00662CB1" w:rsidRDefault="006934A9" w:rsidP="006934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AMORTIZACIÓN Y VALORACIÓN FINANCIERA DE EMPRÉSTITOS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6934A9" w:rsidRDefault="006934A9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Fernando J. Díaz Martínez</w:t>
            </w:r>
          </w:p>
        </w:tc>
        <w:tc>
          <w:tcPr>
            <w:tcW w:w="1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6934A9" w:rsidRPr="009E34DB" w:rsidRDefault="006934A9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9546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A5A5A5"/>
            <w:vAlign w:val="center"/>
          </w:tcPr>
          <w:p w:rsidR="001F25A3" w:rsidRPr="006934A9" w:rsidRDefault="006934A9" w:rsidP="006934A9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SOCIOLOGÍA</w:t>
            </w:r>
          </w:p>
        </w:tc>
        <w:tc>
          <w:tcPr>
            <w:tcW w:w="567" w:type="dxa"/>
            <w:shd w:val="clear" w:color="auto" w:fill="DBDBDB"/>
            <w:vAlign w:val="center"/>
          </w:tcPr>
          <w:p w:rsidR="001F25A3" w:rsidRPr="009E34DB" w:rsidRDefault="004D7E1A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3" w:type="dxa"/>
            <w:tcBorders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662CB1" w:rsidRDefault="006934A9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RACIONALIDAD EN EL IMPACTO SOCIAL DE LA EMPRESA</w:t>
            </w:r>
          </w:p>
        </w:tc>
        <w:tc>
          <w:tcPr>
            <w:tcW w:w="198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DBDBDB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D7E1A">
        <w:trPr>
          <w:trHeight w:val="399"/>
        </w:trPr>
        <w:tc>
          <w:tcPr>
            <w:tcW w:w="1910" w:type="dxa"/>
            <w:vMerge/>
            <w:tcBorders>
              <w:left w:val="single" w:sz="4" w:space="0" w:color="FFFFFF"/>
            </w:tcBorders>
            <w:shd w:val="clear" w:color="auto" w:fill="A5A5A5"/>
          </w:tcPr>
          <w:p w:rsidR="001F25A3" w:rsidRPr="009E34DB" w:rsidRDefault="001F25A3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EDEDED"/>
            <w:vAlign w:val="center"/>
          </w:tcPr>
          <w:p w:rsidR="001F25A3" w:rsidRPr="009E34DB" w:rsidRDefault="001F25A3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 w:rsidR="004D7E1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3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662CB1" w:rsidRDefault="006934A9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RESPONSABILIDAD SOCIAL CORPORATIVA</w:t>
            </w:r>
          </w:p>
        </w:tc>
        <w:tc>
          <w:tcPr>
            <w:tcW w:w="198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5A3" w:rsidRPr="00791EBC" w:rsidTr="00495460">
        <w:tc>
          <w:tcPr>
            <w:tcW w:w="191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:rsidR="001F25A3" w:rsidRPr="009E34DB" w:rsidRDefault="001F25A3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BDBDB"/>
            <w:vAlign w:val="center"/>
          </w:tcPr>
          <w:p w:rsidR="001F25A3" w:rsidRPr="009E34DB" w:rsidRDefault="006934A9" w:rsidP="001F25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 w:rsidR="004D7E1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662CB1" w:rsidRDefault="006934A9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GÉNERO EN LA ADMINISTRACIÓN Y DIRECCIÓN DE EMPRESAS/MARKETING DIGITAL E IMPACTO EN LA SOCIEDAD</w:t>
            </w:r>
          </w:p>
        </w:tc>
        <w:tc>
          <w:tcPr>
            <w:tcW w:w="198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1F25A3" w:rsidRPr="009E34DB" w:rsidRDefault="001F25A3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left w:val="single" w:sz="18" w:space="0" w:color="FFFFFF" w:themeColor="background1"/>
            </w:tcBorders>
            <w:shd w:val="clear" w:color="auto" w:fill="DBDBDB"/>
          </w:tcPr>
          <w:p w:rsidR="001F25A3" w:rsidRPr="009E34DB" w:rsidRDefault="001F25A3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E34DB" w:rsidRPr="009E34DB" w:rsidRDefault="009E34DB" w:rsidP="009E34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4DB" w:rsidRDefault="009E34DB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E34DB" w:rsidSect="00870CE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E7" w:rsidRDefault="000901E7">
      <w:r>
        <w:separator/>
      </w:r>
    </w:p>
  </w:endnote>
  <w:endnote w:type="continuationSeparator" w:id="0">
    <w:p w:rsidR="000901E7" w:rsidRDefault="000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E7" w:rsidRDefault="000901E7">
      <w:r>
        <w:separator/>
      </w:r>
    </w:p>
  </w:footnote>
  <w:footnote w:type="continuationSeparator" w:id="0">
    <w:p w:rsidR="000901E7" w:rsidRDefault="0009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0901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Default="00420C50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1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0901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6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1E7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394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0E52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25A3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C6636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0C50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460"/>
    <w:rsid w:val="00495C96"/>
    <w:rsid w:val="0049648D"/>
    <w:rsid w:val="004A2B46"/>
    <w:rsid w:val="004A4E01"/>
    <w:rsid w:val="004A62FF"/>
    <w:rsid w:val="004A6489"/>
    <w:rsid w:val="004A78ED"/>
    <w:rsid w:val="004B09C2"/>
    <w:rsid w:val="004B3395"/>
    <w:rsid w:val="004B3F92"/>
    <w:rsid w:val="004B4BBB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D7E1A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2CB1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34A9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1EBC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714E"/>
    <w:rsid w:val="008C7451"/>
    <w:rsid w:val="008D201F"/>
    <w:rsid w:val="008D7D07"/>
    <w:rsid w:val="008E1D71"/>
    <w:rsid w:val="008E7D75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34DB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864C2"/>
    <w:rsid w:val="00A905B8"/>
    <w:rsid w:val="00A9074E"/>
    <w:rsid w:val="00A90E48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8E6"/>
    <w:rsid w:val="00C83DCD"/>
    <w:rsid w:val="00C85936"/>
    <w:rsid w:val="00C867D2"/>
    <w:rsid w:val="00C876BC"/>
    <w:rsid w:val="00C87A98"/>
    <w:rsid w:val="00C94100"/>
    <w:rsid w:val="00C95BB4"/>
    <w:rsid w:val="00C967C5"/>
    <w:rsid w:val="00C97A87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1F19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03B1"/>
    <w:rsid w:val="00F71423"/>
    <w:rsid w:val="00F71EEF"/>
    <w:rsid w:val="00F7214F"/>
    <w:rsid w:val="00F73606"/>
    <w:rsid w:val="00F7470B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GridTable5DarkAccent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GridTable5DarkAccent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Solicitud-TFG-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E934-DF1D-4BE1-AC88-86A7C35F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Solicitud-TFG-ADE</Template>
  <TotalTime>123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Fernando</dc:creator>
  <cp:lastModifiedBy>Fernando</cp:lastModifiedBy>
  <cp:revision>4</cp:revision>
  <cp:lastPrinted>2017-11-14T10:49:00Z</cp:lastPrinted>
  <dcterms:created xsi:type="dcterms:W3CDTF">2017-11-06T07:55:00Z</dcterms:created>
  <dcterms:modified xsi:type="dcterms:W3CDTF">2017-11-14T10:52:00Z</dcterms:modified>
</cp:coreProperties>
</file>